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293C7F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Gelenkarm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766A13">
        <w:rPr>
          <w:rFonts w:ascii="Arial" w:hAnsi="Arial" w:cs="Arial"/>
        </w:rPr>
        <w:t>Benita</w:t>
      </w:r>
      <w:r w:rsidR="00351B4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 xml:space="preserve">oder </w:t>
      </w:r>
      <w:r w:rsidR="00293C7F">
        <w:rPr>
          <w:rFonts w:ascii="Arial" w:hAnsi="Arial" w:cs="Arial"/>
        </w:rPr>
        <w:t>Gelenkarm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 xml:space="preserve">-Markisen </w:t>
      </w:r>
      <w:r w:rsidR="00766A13">
        <w:rPr>
          <w:rFonts w:ascii="Arial" w:hAnsi="Arial" w:cs="Arial"/>
        </w:rPr>
        <w:t>Benita</w:t>
      </w:r>
      <w:r>
        <w:rPr>
          <w:rFonts w:ascii="Arial" w:hAnsi="Arial" w:cs="Arial"/>
        </w:rPr>
        <w:t xml:space="preserve">, </w:t>
      </w:r>
      <w:r w:rsidR="00293C7F">
        <w:rPr>
          <w:rFonts w:ascii="Arial" w:hAnsi="Arial" w:cs="Arial"/>
        </w:rPr>
        <w:t>ohne obere Abdeckung, als offene Markisen ausgebildet.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845211" w:rsidRPr="00835204" w:rsidRDefault="00293C7F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Tragrohr</w:t>
      </w:r>
    </w:p>
    <w:p w:rsidR="00DD18BB" w:rsidRDefault="00293C7F" w:rsidP="00DD18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verzinktem Stahl</w:t>
      </w:r>
    </w:p>
    <w:p w:rsidR="00845211" w:rsidRPr="00845211" w:rsidRDefault="00293C7F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Abmessungen 40 x 40 x 2 mm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E31CC1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Durchmesser </w:t>
      </w:r>
      <w:r w:rsidR="00D12914">
        <w:rPr>
          <w:rFonts w:ascii="Arial" w:hAnsi="Arial" w:cs="Arial"/>
        </w:rPr>
        <w:t>78</w:t>
      </w:r>
      <w:r w:rsidR="005209D7" w:rsidRPr="0093577B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,25</w:t>
      </w:r>
      <w:r w:rsidR="005209D7" w:rsidRPr="0093577B">
        <w:rPr>
          <w:rFonts w:ascii="Arial" w:hAnsi="Arial" w:cs="Arial"/>
        </w:rPr>
        <w:t xml:space="preserve"> mm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Kedergasse zur Befestigung des Markisentuches </w:t>
      </w:r>
      <w:r w:rsidR="00FE2C5F">
        <w:rPr>
          <w:rFonts w:ascii="Arial" w:hAnsi="Arial" w:cs="Arial"/>
        </w:rPr>
        <w:t>mittels PVC-Kederrohr 8</w:t>
      </w:r>
      <w:r w:rsidRPr="0093577B">
        <w:rPr>
          <w:rFonts w:ascii="Arial" w:hAnsi="Arial" w:cs="Arial"/>
        </w:rPr>
        <w:t xml:space="preserve">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FA7D27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FA7D27" w:rsidRPr="00B641C8" w:rsidRDefault="00FA7D2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B641C8">
        <w:rPr>
          <w:rFonts w:ascii="Arial" w:hAnsi="Arial" w:cs="Arial"/>
        </w:rPr>
        <w:t xml:space="preserve">Maße </w:t>
      </w:r>
      <w:r w:rsidR="00B641C8" w:rsidRPr="00B641C8">
        <w:rPr>
          <w:rFonts w:ascii="Arial" w:hAnsi="Arial" w:cs="Arial"/>
        </w:rPr>
        <w:t>49</w:t>
      </w:r>
      <w:r w:rsidRPr="00B641C8">
        <w:rPr>
          <w:rFonts w:ascii="Arial" w:hAnsi="Arial" w:cs="Arial"/>
        </w:rPr>
        <w:t xml:space="preserve"> x </w:t>
      </w:r>
      <w:r w:rsidR="00B641C8" w:rsidRPr="00B641C8">
        <w:rPr>
          <w:rFonts w:ascii="Arial" w:hAnsi="Arial" w:cs="Arial"/>
        </w:rPr>
        <w:t>80</w:t>
      </w:r>
      <w:r w:rsidRPr="00B641C8">
        <w:rPr>
          <w:rFonts w:ascii="Arial" w:hAnsi="Arial" w:cs="Arial"/>
        </w:rPr>
        <w:t xml:space="preserve"> mm</w:t>
      </w:r>
    </w:p>
    <w:p w:rsidR="00D731DB" w:rsidRPr="00D731DB" w:rsidRDefault="005209D7" w:rsidP="00E7375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</w:t>
      </w:r>
      <w:r w:rsidR="00E7375A" w:rsidRPr="00A509DB">
        <w:rPr>
          <w:rFonts w:ascii="Arial" w:hAnsi="Arial" w:cs="Arial"/>
        </w:rPr>
        <w:t>und</w:t>
      </w:r>
      <w:r w:rsidR="00E7375A">
        <w:rPr>
          <w:rFonts w:ascii="Arial" w:hAnsi="Arial" w:cs="Arial"/>
        </w:rPr>
        <w:t xml:space="preserve"> </w:t>
      </w:r>
      <w:r w:rsidR="00AA0C3D">
        <w:rPr>
          <w:rFonts w:ascii="Arial" w:hAnsi="Arial" w:cs="Arial"/>
        </w:rPr>
        <w:t>de</w:t>
      </w:r>
      <w:r w:rsidR="00E7375A" w:rsidRPr="00A509DB">
        <w:rPr>
          <w:rFonts w:ascii="Arial" w:hAnsi="Arial" w:cs="Arial"/>
        </w:rPr>
        <w:t xml:space="preserve">s </w:t>
      </w:r>
      <w:r w:rsidR="00E7375A">
        <w:rPr>
          <w:rFonts w:ascii="Arial" w:hAnsi="Arial" w:cs="Arial"/>
        </w:rPr>
        <w:t xml:space="preserve">separaten </w:t>
      </w:r>
      <w:r w:rsidR="00E7375A" w:rsidRPr="00A509DB">
        <w:rPr>
          <w:rFonts w:ascii="Arial" w:hAnsi="Arial" w:cs="Arial"/>
        </w:rPr>
        <w:t xml:space="preserve">Volants </w:t>
      </w:r>
    </w:p>
    <w:p w:rsidR="00D731DB" w:rsidRPr="008E0E06" w:rsidRDefault="00D731DB" w:rsidP="00D731DB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48272A">
        <w:rPr>
          <w:rFonts w:ascii="Arial" w:hAnsi="Arial" w:cs="Arial"/>
        </w:rPr>
        <w:t xml:space="preserve">Der Volant ist unabhängig vom Tuch abnehmbar, </w:t>
      </w:r>
      <w:r>
        <w:rPr>
          <w:rFonts w:ascii="Arial" w:hAnsi="Arial" w:cs="Arial"/>
        </w:rPr>
        <w:t>in gerader oder gebogener Form, ca. 140 mm hoch (gerade), ca. 190 mm hoch (gebogen).</w:t>
      </w:r>
    </w:p>
    <w:p w:rsidR="00E31CC1" w:rsidRPr="00F65FBD" w:rsidRDefault="00E31CC1" w:rsidP="00E7375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keine sichtbaren Säume durch tiefe Kedergasse</w:t>
      </w:r>
    </w:p>
    <w:p w:rsidR="00F65FBD" w:rsidRPr="00F65FBD" w:rsidRDefault="00F65FBD" w:rsidP="00F65FBD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Aufnahmeteile sind aus stranggepresstem Aluminium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8A51A3" w:rsidRDefault="008A51A3" w:rsidP="00845211">
      <w:pPr>
        <w:rPr>
          <w:rFonts w:ascii="Arial" w:hAnsi="Arial" w:cs="Arial"/>
          <w:b/>
        </w:rPr>
      </w:pPr>
    </w:p>
    <w:p w:rsidR="00E31CC1" w:rsidRDefault="00E31CC1" w:rsidP="00E31C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Befestigungskonsolen Wandmontage</w:t>
      </w:r>
    </w:p>
    <w:p w:rsidR="00E31CC1" w:rsidRPr="00D27D9D" w:rsidRDefault="00E31CC1" w:rsidP="00E31CC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 aus</w:t>
      </w:r>
      <w:r w:rsidRPr="004E7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stranggepresstem Aluminium in der Farbe des Markisengestells, für die Wandbefestigung</w:t>
      </w:r>
    </w:p>
    <w:p w:rsidR="00E31CC1" w:rsidRDefault="00E31CC1" w:rsidP="00E31CC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Montageuntergrunds.</w:t>
      </w:r>
    </w:p>
    <w:p w:rsidR="00E31CC1" w:rsidRDefault="00E31CC1" w:rsidP="00E31CC1">
      <w:pPr>
        <w:rPr>
          <w:rFonts w:ascii="Arial" w:hAnsi="Arial" w:cs="Arial"/>
          <w:b/>
        </w:rPr>
      </w:pPr>
    </w:p>
    <w:p w:rsidR="00E31CC1" w:rsidRPr="001D4399" w:rsidRDefault="00E31CC1" w:rsidP="00E31CC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E31CC1" w:rsidRPr="001D4399" w:rsidRDefault="00E31CC1" w:rsidP="00E31CC1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Deckenmontage (optional gegen Mehrpreis)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an der Decke erfolgt mittels zusätzlichen Deckenwinkeln welche an der Wandkonsole angebracht werden.</w:t>
      </w:r>
    </w:p>
    <w:p w:rsidR="00E31CC1" w:rsidRPr="001D4399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 in der Farbe des Markisengestells</w:t>
      </w:r>
    </w:p>
    <w:p w:rsidR="00E31CC1" w:rsidRDefault="00E31CC1" w:rsidP="00E31CC1">
      <w:pPr>
        <w:rPr>
          <w:rFonts w:ascii="Arial" w:hAnsi="Arial" w:cs="Arial"/>
          <w:b/>
        </w:rPr>
      </w:pPr>
    </w:p>
    <w:p w:rsidR="00E31CC1" w:rsidRPr="001D4399" w:rsidRDefault="00E31CC1" w:rsidP="00E31CC1">
      <w:pPr>
        <w:rPr>
          <w:rFonts w:ascii="Arial" w:hAnsi="Arial" w:cs="Arial"/>
        </w:rPr>
      </w:pPr>
      <w:r w:rsidRPr="001D4399">
        <w:rPr>
          <w:rFonts w:ascii="Arial" w:hAnsi="Arial" w:cs="Arial"/>
        </w:rPr>
        <w:t>ODER - Bitte auswählen:</w:t>
      </w:r>
    </w:p>
    <w:p w:rsidR="00E31CC1" w:rsidRPr="001D4399" w:rsidRDefault="00E31CC1" w:rsidP="00E31CC1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Dachsparrenmontage (optional gegen Mehrpreis)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am Dachsparren erfolgt mittels Dachsparrenhalter welche an den Wandkonsolen und seitlich an den Dachsparren befestigt werden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Aluminium- in der Farbe des Markisengestells</w:t>
      </w:r>
    </w:p>
    <w:p w:rsidR="00E31CC1" w:rsidRPr="004B5207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Maße </w:t>
      </w:r>
      <w:r w:rsidR="00932693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32693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32693">
        <w:rPr>
          <w:rFonts w:ascii="Arial" w:hAnsi="Arial" w:cs="Arial"/>
        </w:rPr>
        <w:t>445</w:t>
      </w:r>
      <w:r>
        <w:rPr>
          <w:rFonts w:ascii="Arial" w:hAnsi="Arial" w:cs="Arial"/>
        </w:rPr>
        <w:t xml:space="preserve"> mm, 8 mm stark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Ausführung rechts oder links</w:t>
      </w:r>
    </w:p>
    <w:p w:rsidR="001D4399" w:rsidRDefault="001D4399" w:rsidP="00845211">
      <w:pPr>
        <w:rPr>
          <w:rFonts w:ascii="Arial" w:hAnsi="Arial" w:cs="Arial"/>
          <w:b/>
        </w:rPr>
      </w:pPr>
    </w:p>
    <w:p w:rsidR="00845211" w:rsidRPr="00F72D1E" w:rsidRDefault="00037B4A" w:rsidP="00845211">
      <w:pPr>
        <w:rPr>
          <w:rFonts w:ascii="Arial" w:hAnsi="Arial" w:cs="Arial"/>
          <w:b/>
        </w:rPr>
      </w:pPr>
      <w:r w:rsidRPr="00F72D1E">
        <w:rPr>
          <w:rFonts w:ascii="Arial" w:hAnsi="Arial" w:cs="Arial"/>
          <w:b/>
        </w:rPr>
        <w:t>Gelenkarm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Gelenkarm-Profile </w:t>
      </w:r>
      <w:r w:rsidR="00845211"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845211" w:rsidRPr="0025304B" w:rsidRDefault="00766A13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25304B">
        <w:rPr>
          <w:rFonts w:ascii="Arial" w:hAnsi="Arial" w:cs="Arial"/>
        </w:rPr>
        <w:t>stranggepresstes</w:t>
      </w:r>
      <w:r w:rsidR="00037B4A" w:rsidRPr="0025304B">
        <w:rPr>
          <w:rFonts w:ascii="Arial" w:hAnsi="Arial" w:cs="Arial"/>
        </w:rPr>
        <w:t xml:space="preserve"> Mittelgelenk</w:t>
      </w:r>
    </w:p>
    <w:p w:rsidR="00037B4A" w:rsidRDefault="00766A13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Kunststoffzugband </w:t>
      </w:r>
      <w:r w:rsidR="002F400F">
        <w:rPr>
          <w:rFonts w:ascii="Arial" w:hAnsi="Arial" w:cs="Arial"/>
        </w:rPr>
        <w:t>im Mittelgelenk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Neigungswinkel stufenlos von </w:t>
      </w:r>
      <w:r w:rsidR="00E6102C">
        <w:rPr>
          <w:rFonts w:ascii="Arial" w:hAnsi="Arial" w:cs="Arial"/>
        </w:rPr>
        <w:t>0</w:t>
      </w:r>
      <w:r w:rsidR="009E36E2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– </w:t>
      </w:r>
      <w:r w:rsidR="00F72D1E">
        <w:rPr>
          <w:rFonts w:ascii="Arial" w:hAnsi="Arial" w:cs="Arial"/>
        </w:rPr>
        <w:t>4</w:t>
      </w:r>
      <w:r w:rsidR="00766A13">
        <w:rPr>
          <w:rFonts w:ascii="Arial" w:hAnsi="Arial" w:cs="Arial"/>
        </w:rPr>
        <w:t>0</w:t>
      </w:r>
      <w:r>
        <w:rPr>
          <w:rFonts w:ascii="Arial" w:hAnsi="Arial" w:cs="Arial"/>
        </w:rPr>
        <w:t>° mittels Stellschraube problemlos einstellbar</w:t>
      </w:r>
    </w:p>
    <w:p w:rsidR="00766A13" w:rsidRPr="0025304B" w:rsidRDefault="00766A13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25304B">
        <w:rPr>
          <w:rFonts w:ascii="Arial" w:hAnsi="Arial" w:cs="Arial"/>
        </w:rPr>
        <w:t>Neigungsverstellung der Arme zueinander im geschlossenen Zustand möglich</w:t>
      </w:r>
    </w:p>
    <w:p w:rsidR="00AA1177" w:rsidRDefault="00AA1177" w:rsidP="00AA1177">
      <w:pPr>
        <w:rPr>
          <w:rFonts w:ascii="Arial" w:hAnsi="Arial" w:cs="Arial"/>
        </w:rPr>
      </w:pPr>
    </w:p>
    <w:p w:rsidR="006C4A64" w:rsidRDefault="006C4A64" w:rsidP="006C4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Kopplung</w:t>
      </w:r>
    </w:p>
    <w:p w:rsidR="006C4A64" w:rsidRDefault="006C4A64" w:rsidP="006C4A64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01831">
        <w:rPr>
          <w:rFonts w:ascii="Arial" w:hAnsi="Arial" w:cs="Arial"/>
        </w:rPr>
        <w:t>ax. 2 Anlagen mit einem Elektro-Antrieb</w:t>
      </w:r>
    </w:p>
    <w:p w:rsidR="006C4A64" w:rsidRDefault="006C4A64" w:rsidP="006C4A64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Tuchwelle und Ausfallprofil mittig gekoppelt</w:t>
      </w:r>
    </w:p>
    <w:p w:rsidR="006C4A64" w:rsidRDefault="006C4A64" w:rsidP="00AA1177">
      <w:pPr>
        <w:rPr>
          <w:rFonts w:ascii="Arial" w:hAnsi="Arial" w:cs="Arial"/>
        </w:rPr>
      </w:pPr>
    </w:p>
    <w:p w:rsidR="00AA1177" w:rsidRDefault="00AA1177" w:rsidP="00AA11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Regenschutzdach (optional gegen Mehrpreis)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Zweiteilig aus stranggepresstem Aluminium 287 x 44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Seitlicher Abschluss rechts und links aus Aluminium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Befestigung mit Winkeln an den Konsolen und bei Bedarf zusätzlich an der Wand</w:t>
      </w:r>
    </w:p>
    <w:p w:rsidR="00AA1177" w:rsidRDefault="00AA1177" w:rsidP="00AA1177">
      <w:pPr>
        <w:rPr>
          <w:rFonts w:ascii="Arial" w:hAnsi="Arial" w:cs="Arial"/>
        </w:rPr>
      </w:pPr>
    </w:p>
    <w:p w:rsidR="00AA1177" w:rsidRPr="00AA1177" w:rsidRDefault="00AA1177" w:rsidP="00AA1177">
      <w:pPr>
        <w:rPr>
          <w:rFonts w:ascii="Arial" w:hAnsi="Arial" w:cs="Arial"/>
        </w:rPr>
      </w:pPr>
    </w:p>
    <w:p w:rsidR="00037B4A" w:rsidRPr="00037B4A" w:rsidRDefault="00037B4A" w:rsidP="00037B4A">
      <w:pPr>
        <w:pStyle w:val="Listenabsatz"/>
        <w:rPr>
          <w:rFonts w:ascii="Arial" w:hAnsi="Arial" w:cs="Arial"/>
        </w:rPr>
      </w:pP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845211" w:rsidP="00BE7755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BE7755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B14F60" w:rsidRPr="00001831" w:rsidRDefault="00B14F60" w:rsidP="00B14F60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334FCA" w:rsidRPr="00001831">
        <w:rPr>
          <w:rFonts w:ascii="Arial" w:hAnsi="Arial" w:cs="Arial"/>
        </w:rPr>
        <w:t>Kanal Hand- oder Wandsender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915644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915644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91564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E30775" w:rsidRPr="00D307C0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30775" w:rsidRDefault="00E30775" w:rsidP="00E30775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Hand- oder Wandsender</w:t>
      </w:r>
    </w:p>
    <w:p w:rsidR="00E30775" w:rsidRPr="00001831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E30775" w:rsidRDefault="00E30775" w:rsidP="00E30775">
      <w:pPr>
        <w:rPr>
          <w:rFonts w:ascii="Arial" w:hAnsi="Arial" w:cs="Arial"/>
        </w:rPr>
      </w:pPr>
    </w:p>
    <w:p w:rsidR="00E30775" w:rsidRPr="00D307C0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E30775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E30775" w:rsidRDefault="00E30775" w:rsidP="00A509DB">
      <w:pPr>
        <w:rPr>
          <w:rFonts w:ascii="Arial" w:hAnsi="Arial" w:cs="Arial"/>
        </w:rPr>
      </w:pPr>
    </w:p>
    <w:p w:rsidR="00A509DB" w:rsidRPr="00D307C0" w:rsidRDefault="00A509DB" w:rsidP="00A509DB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A509DB" w:rsidRDefault="00A509DB" w:rsidP="00A509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Kurbelbedienung (optional gegen Minderpreis)</w:t>
      </w:r>
    </w:p>
    <w:p w:rsidR="00A509DB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Antrieb erfolgt über ein </w:t>
      </w:r>
      <w:r w:rsidR="00766A13">
        <w:rPr>
          <w:rFonts w:ascii="Arial" w:hAnsi="Arial" w:cs="Arial"/>
        </w:rPr>
        <w:t>Freilaufgetriebe</w:t>
      </w:r>
      <w:r w:rsidR="0025304B">
        <w:rPr>
          <w:rFonts w:ascii="Arial" w:hAnsi="Arial" w:cs="Arial"/>
        </w:rPr>
        <w:t xml:space="preserve"> 4,4:1</w:t>
      </w:r>
    </w:p>
    <w:p w:rsidR="00A509DB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8B555A" w:rsidRDefault="008B555A" w:rsidP="008B555A">
      <w:pPr>
        <w:rPr>
          <w:rFonts w:ascii="Arial" w:hAnsi="Arial" w:cs="Arial"/>
        </w:rPr>
      </w:pPr>
    </w:p>
    <w:p w:rsidR="00C953FE" w:rsidRDefault="00B97841" w:rsidP="00C953FE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C953FE">
        <w:rPr>
          <w:rFonts w:ascii="Arial" w:hAnsi="Arial" w:cs="Arial"/>
          <w:b/>
        </w:rPr>
        <w:t>Markisenb</w:t>
      </w:r>
      <w:r w:rsidR="00C953FE" w:rsidRPr="00A03CEC">
        <w:rPr>
          <w:rFonts w:ascii="Arial" w:hAnsi="Arial" w:cs="Arial"/>
          <w:b/>
        </w:rPr>
        <w:t>ehang</w:t>
      </w:r>
    </w:p>
    <w:p w:rsidR="00C953FE" w:rsidRDefault="00C953FE" w:rsidP="00C953FE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C953FE" w:rsidRDefault="00C953FE" w:rsidP="00C953F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C953FE" w:rsidRDefault="00C953FE" w:rsidP="00C953FE">
      <w:pPr>
        <w:rPr>
          <w:rFonts w:ascii="Arial" w:hAnsi="Arial" w:cs="Arial"/>
        </w:rPr>
      </w:pPr>
    </w:p>
    <w:p w:rsidR="00C953FE" w:rsidRPr="00D307C0" w:rsidRDefault="00C953FE" w:rsidP="00C953FE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C953FE" w:rsidRPr="00186F3D" w:rsidRDefault="00C953FE" w:rsidP="00C953FE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C953FE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C953FE" w:rsidRPr="00001831" w:rsidRDefault="00C953FE" w:rsidP="00C953FE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C953FE" w:rsidRDefault="00C953FE" w:rsidP="00C953FE">
      <w:pPr>
        <w:rPr>
          <w:rFonts w:ascii="Arial" w:hAnsi="Arial" w:cs="Arial"/>
        </w:rPr>
      </w:pPr>
    </w:p>
    <w:p w:rsidR="00C953FE" w:rsidRDefault="00C953FE" w:rsidP="00C953FE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C953FE" w:rsidRPr="00461679" w:rsidRDefault="00C953FE" w:rsidP="00C953FE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C953FE" w:rsidRPr="004B3F44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lastRenderedPageBreak/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C953FE" w:rsidRDefault="00C953FE" w:rsidP="00C953FE">
      <w:pPr>
        <w:rPr>
          <w:rFonts w:ascii="Arial" w:hAnsi="Arial" w:cs="Arial"/>
        </w:rPr>
      </w:pPr>
    </w:p>
    <w:p w:rsidR="00C953FE" w:rsidRDefault="00C953FE" w:rsidP="00C953FE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C953FE" w:rsidRPr="00461679" w:rsidRDefault="00C953FE" w:rsidP="00C953FE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C953FE" w:rsidRPr="000956AD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C953FE" w:rsidRDefault="00C953FE" w:rsidP="00C953FE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9853DE" w:rsidRPr="00BE7755" w:rsidRDefault="009853DE" w:rsidP="00C953FE">
      <w:pPr>
        <w:rPr>
          <w:rFonts w:ascii="Arial" w:hAnsi="Arial" w:cs="Arial"/>
        </w:rPr>
      </w:pPr>
      <w:bookmarkStart w:id="0" w:name="_GoBack"/>
      <w:bookmarkEnd w:id="0"/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E6102C">
        <w:rPr>
          <w:rFonts w:ascii="Arial" w:hAnsi="Arial" w:cs="Arial"/>
        </w:rPr>
        <w:t>Gelenkarm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766A13">
        <w:rPr>
          <w:rFonts w:ascii="Arial" w:hAnsi="Arial" w:cs="Arial"/>
        </w:rPr>
        <w:t>Benita</w:t>
      </w:r>
      <w:r w:rsidR="00DD18BB">
        <w:rPr>
          <w:rFonts w:ascii="Arial" w:hAnsi="Arial" w:cs="Arial"/>
        </w:rPr>
        <w:t xml:space="preserve"> oder glei</w:t>
      </w:r>
      <w:r w:rsidR="00EE604F">
        <w:rPr>
          <w:rFonts w:ascii="Arial" w:hAnsi="Arial" w:cs="Arial"/>
        </w:rPr>
        <w:t>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766A13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0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12F72"/>
    <w:rsid w:val="00035F4C"/>
    <w:rsid w:val="00037B4A"/>
    <w:rsid w:val="000417E3"/>
    <w:rsid w:val="0005710C"/>
    <w:rsid w:val="0005742E"/>
    <w:rsid w:val="00057BCD"/>
    <w:rsid w:val="00065620"/>
    <w:rsid w:val="00071C80"/>
    <w:rsid w:val="000956AD"/>
    <w:rsid w:val="00096908"/>
    <w:rsid w:val="000B1E0C"/>
    <w:rsid w:val="00113C61"/>
    <w:rsid w:val="00124B1E"/>
    <w:rsid w:val="001429DB"/>
    <w:rsid w:val="001666F2"/>
    <w:rsid w:val="00186F3D"/>
    <w:rsid w:val="00191AF7"/>
    <w:rsid w:val="00192A6A"/>
    <w:rsid w:val="001D4399"/>
    <w:rsid w:val="001F504C"/>
    <w:rsid w:val="001F64AB"/>
    <w:rsid w:val="0020045C"/>
    <w:rsid w:val="00207D7F"/>
    <w:rsid w:val="002313F4"/>
    <w:rsid w:val="00236949"/>
    <w:rsid w:val="002475AA"/>
    <w:rsid w:val="0025304B"/>
    <w:rsid w:val="00255B84"/>
    <w:rsid w:val="002629A1"/>
    <w:rsid w:val="00290C8A"/>
    <w:rsid w:val="00293C7F"/>
    <w:rsid w:val="00296279"/>
    <w:rsid w:val="002A6FA5"/>
    <w:rsid w:val="002C79FE"/>
    <w:rsid w:val="002F400F"/>
    <w:rsid w:val="002F4D43"/>
    <w:rsid w:val="0030365D"/>
    <w:rsid w:val="0030449A"/>
    <w:rsid w:val="003143E1"/>
    <w:rsid w:val="003151B3"/>
    <w:rsid w:val="00333BA9"/>
    <w:rsid w:val="00334FCA"/>
    <w:rsid w:val="003445C4"/>
    <w:rsid w:val="00351B4A"/>
    <w:rsid w:val="003576EE"/>
    <w:rsid w:val="0039068D"/>
    <w:rsid w:val="00391DDD"/>
    <w:rsid w:val="003952EB"/>
    <w:rsid w:val="003A1191"/>
    <w:rsid w:val="003B0518"/>
    <w:rsid w:val="003C4BF2"/>
    <w:rsid w:val="003E5909"/>
    <w:rsid w:val="003F0751"/>
    <w:rsid w:val="00406A6D"/>
    <w:rsid w:val="00461679"/>
    <w:rsid w:val="004A7903"/>
    <w:rsid w:val="004C4BE8"/>
    <w:rsid w:val="004D25B9"/>
    <w:rsid w:val="004E2E77"/>
    <w:rsid w:val="00503D9B"/>
    <w:rsid w:val="00511E7B"/>
    <w:rsid w:val="005209D7"/>
    <w:rsid w:val="00544F67"/>
    <w:rsid w:val="00582FEB"/>
    <w:rsid w:val="005B4499"/>
    <w:rsid w:val="005C4054"/>
    <w:rsid w:val="005C5CE2"/>
    <w:rsid w:val="005F187A"/>
    <w:rsid w:val="00612EF6"/>
    <w:rsid w:val="00632BB6"/>
    <w:rsid w:val="00641D9B"/>
    <w:rsid w:val="00650BC8"/>
    <w:rsid w:val="00651BDE"/>
    <w:rsid w:val="006707FD"/>
    <w:rsid w:val="006720ED"/>
    <w:rsid w:val="00683775"/>
    <w:rsid w:val="00697021"/>
    <w:rsid w:val="006B0721"/>
    <w:rsid w:val="006C4A64"/>
    <w:rsid w:val="006F30E8"/>
    <w:rsid w:val="007321F3"/>
    <w:rsid w:val="00735FB5"/>
    <w:rsid w:val="00766859"/>
    <w:rsid w:val="00766A13"/>
    <w:rsid w:val="00774D8E"/>
    <w:rsid w:val="0078166D"/>
    <w:rsid w:val="00785A07"/>
    <w:rsid w:val="00785D7E"/>
    <w:rsid w:val="007A311C"/>
    <w:rsid w:val="007C46B6"/>
    <w:rsid w:val="007C7DDF"/>
    <w:rsid w:val="007F0F66"/>
    <w:rsid w:val="00810444"/>
    <w:rsid w:val="0082076D"/>
    <w:rsid w:val="00827A49"/>
    <w:rsid w:val="0083209B"/>
    <w:rsid w:val="00835204"/>
    <w:rsid w:val="00840741"/>
    <w:rsid w:val="00845211"/>
    <w:rsid w:val="00851BF0"/>
    <w:rsid w:val="00855CCC"/>
    <w:rsid w:val="00867977"/>
    <w:rsid w:val="00881B69"/>
    <w:rsid w:val="00896A7F"/>
    <w:rsid w:val="008A1184"/>
    <w:rsid w:val="008A38FD"/>
    <w:rsid w:val="008A51A3"/>
    <w:rsid w:val="008B4784"/>
    <w:rsid w:val="008B555A"/>
    <w:rsid w:val="008D2CBA"/>
    <w:rsid w:val="008D5DFC"/>
    <w:rsid w:val="008E5923"/>
    <w:rsid w:val="008E64FA"/>
    <w:rsid w:val="0090583F"/>
    <w:rsid w:val="00915644"/>
    <w:rsid w:val="00932693"/>
    <w:rsid w:val="009345F6"/>
    <w:rsid w:val="0093577B"/>
    <w:rsid w:val="00937F9F"/>
    <w:rsid w:val="00960F7C"/>
    <w:rsid w:val="0098142F"/>
    <w:rsid w:val="009853DE"/>
    <w:rsid w:val="009A2811"/>
    <w:rsid w:val="009B4451"/>
    <w:rsid w:val="009E36E2"/>
    <w:rsid w:val="009F21A8"/>
    <w:rsid w:val="00A0296E"/>
    <w:rsid w:val="00A509DB"/>
    <w:rsid w:val="00A61281"/>
    <w:rsid w:val="00A92383"/>
    <w:rsid w:val="00AA0C3D"/>
    <w:rsid w:val="00AA1177"/>
    <w:rsid w:val="00AD489F"/>
    <w:rsid w:val="00B14F60"/>
    <w:rsid w:val="00B2299F"/>
    <w:rsid w:val="00B27B51"/>
    <w:rsid w:val="00B33E61"/>
    <w:rsid w:val="00B35316"/>
    <w:rsid w:val="00B53A8A"/>
    <w:rsid w:val="00B54C12"/>
    <w:rsid w:val="00B641C8"/>
    <w:rsid w:val="00B644D9"/>
    <w:rsid w:val="00B95D85"/>
    <w:rsid w:val="00B96B37"/>
    <w:rsid w:val="00B97841"/>
    <w:rsid w:val="00BC3912"/>
    <w:rsid w:val="00BE31A1"/>
    <w:rsid w:val="00BE7755"/>
    <w:rsid w:val="00BF2710"/>
    <w:rsid w:val="00BF6C99"/>
    <w:rsid w:val="00C05F6F"/>
    <w:rsid w:val="00C20482"/>
    <w:rsid w:val="00C350BA"/>
    <w:rsid w:val="00C7170A"/>
    <w:rsid w:val="00C8339E"/>
    <w:rsid w:val="00C953FE"/>
    <w:rsid w:val="00CD316A"/>
    <w:rsid w:val="00CE4E5C"/>
    <w:rsid w:val="00D10052"/>
    <w:rsid w:val="00D12914"/>
    <w:rsid w:val="00D1309E"/>
    <w:rsid w:val="00D15E22"/>
    <w:rsid w:val="00D27D9D"/>
    <w:rsid w:val="00D307C0"/>
    <w:rsid w:val="00D63B77"/>
    <w:rsid w:val="00D645DF"/>
    <w:rsid w:val="00D66B5E"/>
    <w:rsid w:val="00D731DB"/>
    <w:rsid w:val="00D73EF6"/>
    <w:rsid w:val="00D77115"/>
    <w:rsid w:val="00D92F25"/>
    <w:rsid w:val="00DC4638"/>
    <w:rsid w:val="00DC7BC8"/>
    <w:rsid w:val="00DD18BB"/>
    <w:rsid w:val="00DF19C2"/>
    <w:rsid w:val="00DF306C"/>
    <w:rsid w:val="00E03C64"/>
    <w:rsid w:val="00E10878"/>
    <w:rsid w:val="00E11E09"/>
    <w:rsid w:val="00E1480B"/>
    <w:rsid w:val="00E237F6"/>
    <w:rsid w:val="00E30775"/>
    <w:rsid w:val="00E31CC1"/>
    <w:rsid w:val="00E36958"/>
    <w:rsid w:val="00E6102C"/>
    <w:rsid w:val="00E70A01"/>
    <w:rsid w:val="00E7375A"/>
    <w:rsid w:val="00E84A86"/>
    <w:rsid w:val="00E90194"/>
    <w:rsid w:val="00E94583"/>
    <w:rsid w:val="00EA7EF9"/>
    <w:rsid w:val="00EB4017"/>
    <w:rsid w:val="00ED6C3A"/>
    <w:rsid w:val="00EE604F"/>
    <w:rsid w:val="00EE7889"/>
    <w:rsid w:val="00EF268E"/>
    <w:rsid w:val="00F324A9"/>
    <w:rsid w:val="00F3427F"/>
    <w:rsid w:val="00F65FBD"/>
    <w:rsid w:val="00F72D1E"/>
    <w:rsid w:val="00F80322"/>
    <w:rsid w:val="00F94937"/>
    <w:rsid w:val="00FA7D27"/>
    <w:rsid w:val="00FE2C5F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B48ED-4290-4950-882E-8195CA68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0BF7-0ED9-49B0-84BB-26242606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2023-08-01T12:17:00Z</dcterms:created>
  <dcterms:modified xsi:type="dcterms:W3CDTF">2023-08-01T12:17:00Z</dcterms:modified>
</cp:coreProperties>
</file>